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2023年</w:t>
      </w:r>
      <w:r>
        <w:rPr>
          <w:rFonts w:hint="eastAsia"/>
          <w:b/>
          <w:bCs/>
          <w:sz w:val="28"/>
          <w:szCs w:val="28"/>
          <w:lang w:val="en-US" w:eastAsia="zh-CN"/>
        </w:rPr>
        <w:t>党员对接团支部组工作内容通知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为了进一步加强学院团支部建设，国际联合审计学院学生党支部成立党员对接团支部工作组，其</w:t>
      </w:r>
      <w:r>
        <w:rPr>
          <w:rFonts w:hint="eastAsia"/>
          <w:sz w:val="24"/>
        </w:rPr>
        <w:t>主要工作内容</w:t>
      </w:r>
      <w:r>
        <w:rPr>
          <w:rFonts w:hint="eastAsia"/>
          <w:sz w:val="24"/>
          <w:lang w:val="en-US" w:eastAsia="zh-CN"/>
        </w:rPr>
        <w:t>包括：</w:t>
      </w:r>
      <w:r>
        <w:rPr>
          <w:rFonts w:hint="eastAsia"/>
          <w:sz w:val="24"/>
        </w:rPr>
        <w:t>联系对接团支部，提供咨询服务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指导团支部团日活动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团支部风采大赛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组织</w:t>
      </w:r>
      <w:r>
        <w:rPr>
          <w:rFonts w:hint="eastAsia"/>
          <w:sz w:val="24"/>
        </w:rPr>
        <w:t>党的精神宣讲</w:t>
      </w:r>
      <w:r>
        <w:rPr>
          <w:rFonts w:hint="eastAsia"/>
          <w:sz w:val="24"/>
          <w:lang w:val="en-US" w:eastAsia="zh-CN"/>
        </w:rPr>
        <w:t>团等等。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工作组内分组名单如下：</w:t>
      </w:r>
    </w:p>
    <w:tbl>
      <w:tblPr>
        <w:tblStyle w:val="2"/>
        <w:tblpPr w:leftFromText="180" w:rightFromText="180" w:vertAnchor="text" w:horzAnchor="page" w:tblpX="1999" w:tblpY="185"/>
        <w:tblOverlap w:val="never"/>
        <w:tblW w:w="8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923"/>
        <w:gridCol w:w="2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40" w:type="dxa"/>
            <w:gridSpan w:val="3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2020级团支部对接情况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对接团支部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党员联系方式（QQ）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2020级IIA1班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朱益彤（组长）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2169294847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2020级IIA2班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单丹妮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762520459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2020级IFA1班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常弘毅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486953569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2020级IFA2班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周子逊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1024790540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2020级IBA1班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顾珂玮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3409408915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2020级IBA2班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朱晨阳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3240467612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2020级IEA1班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薛玲玲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120659720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3" w:hRule="exact"/>
        </w:trPr>
        <w:tc>
          <w:tcPr>
            <w:tcW w:w="235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2020级IEA2班</w:t>
            </w:r>
          </w:p>
        </w:tc>
        <w:tc>
          <w:tcPr>
            <w:tcW w:w="2923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顾皓玥</w:t>
            </w:r>
          </w:p>
        </w:tc>
        <w:tc>
          <w:tcPr>
            <w:tcW w:w="2961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1669128160</w:t>
            </w:r>
          </w:p>
        </w:tc>
      </w:tr>
    </w:tbl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2019" w:tblpY="298"/>
        <w:tblOverlap w:val="never"/>
        <w:tblW w:w="8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968"/>
        <w:gridCol w:w="2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40" w:type="dxa"/>
            <w:gridSpan w:val="3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BDC0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2021级团支部对接情况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对接团支部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党员联系方式（QQ）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2021级IIA1班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陆佳琳（组长）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1138430608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2021级IIA2班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马云可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1506461697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2021级IIA3班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戴雨函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332185899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2021级IFA1班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2631192696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2021级IFA2班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王祈越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1181106901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2021级IBA1班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刘孟琳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1438684727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2021级IBA2班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周伊浔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1348987487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30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2021级IEA班</w:t>
            </w:r>
          </w:p>
        </w:tc>
        <w:tc>
          <w:tcPr>
            <w:tcW w:w="2968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顾峻嘉</w:t>
            </w:r>
          </w:p>
        </w:tc>
        <w:tc>
          <w:tcPr>
            <w:tcW w:w="296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2402921171</w:t>
            </w:r>
          </w:p>
        </w:tc>
      </w:tr>
    </w:tbl>
    <w:p>
      <w:pPr>
        <w:spacing w:line="360" w:lineRule="auto"/>
        <w:jc w:val="both"/>
        <w:rPr>
          <w:rFonts w:hint="default"/>
          <w:sz w:val="24"/>
          <w:lang w:val="en-US" w:eastAsia="zh-CN"/>
        </w:rPr>
      </w:pPr>
    </w:p>
    <w:p>
      <w:pPr>
        <w:spacing w:line="360" w:lineRule="auto"/>
        <w:jc w:val="both"/>
        <w:rPr>
          <w:rFonts w:hint="default"/>
          <w:sz w:val="24"/>
          <w:lang w:val="en-US" w:eastAsia="zh-CN"/>
        </w:rPr>
      </w:pPr>
    </w:p>
    <w:tbl>
      <w:tblPr>
        <w:tblStyle w:val="2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949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20" w:type="dxa"/>
            <w:gridSpan w:val="3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BDC0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2022级团支部对接情况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对接团支部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党员联系方式（QQ）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2022级IIA1班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王赫南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2237833204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2022级IIA2班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闫俊妮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1472010280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2022级IIA3班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张一凡（组长）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1225929959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2022级IFA1班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周暄翎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1511906196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2022级IFA2班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陈天问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1390116602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2022级IBA1班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吴婕然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3024612575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2022级IBA2班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顾一未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1394301957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5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2022级IEA班</w:t>
            </w:r>
          </w:p>
        </w:tc>
        <w:tc>
          <w:tcPr>
            <w:tcW w:w="2949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吴娱</w:t>
            </w:r>
          </w:p>
        </w:tc>
        <w:tc>
          <w:tcPr>
            <w:tcW w:w="2926" w:type="dxa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1915776358</w:t>
            </w:r>
          </w:p>
        </w:tc>
      </w:tr>
    </w:tbl>
    <w:p>
      <w:pPr>
        <w:jc w:val="right"/>
        <w:rPr>
          <w:rFonts w:hint="eastAsia"/>
          <w:sz w:val="24"/>
          <w:lang w:val="en-US" w:eastAsia="zh-CN"/>
        </w:rPr>
      </w:pPr>
    </w:p>
    <w:p>
      <w:pPr>
        <w:jc w:val="right"/>
        <w:rPr>
          <w:rFonts w:hint="eastAsia"/>
          <w:sz w:val="24"/>
          <w:lang w:val="en-US" w:eastAsia="zh-CN"/>
        </w:rPr>
      </w:pPr>
    </w:p>
    <w:p>
      <w:pPr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2023年3月29日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sz w:val="24"/>
          <w:lang w:val="en-US" w:eastAsia="zh-CN"/>
        </w:rPr>
        <w:t>党员对接团支部工作组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OTg4OGU3Njk0ZjNmOGNhMTM3OTc2MTU2MWFhMDQifQ=="/>
  </w:docVars>
  <w:rsids>
    <w:rsidRoot w:val="26AC4323"/>
    <w:rsid w:val="091A0839"/>
    <w:rsid w:val="14690E0D"/>
    <w:rsid w:val="26AC4323"/>
    <w:rsid w:val="4C72305B"/>
    <w:rsid w:val="66DB7F6C"/>
    <w:rsid w:val="728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795</Characters>
  <Lines>0</Lines>
  <Paragraphs>0</Paragraphs>
  <TotalTime>9</TotalTime>
  <ScaleCrop>false</ScaleCrop>
  <LinksUpToDate>false</LinksUpToDate>
  <CharactersWithSpaces>795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2023-03-29T06:43:00Z</dcterms:created>
  <dc:creator>云想</dc:creator>
  <cp:lastModifiedBy>云想</cp:lastModifiedBy>
  <dcterms:modified xsi:type="dcterms:W3CDTF">2023-03-29T07:09:43Z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F69A2920BBAE4F8799D3317B5F790B9B</vt:lpwstr>
  </property>
</Properties>
</file>